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1AFB" w14:textId="77777777" w:rsidR="00F578B8" w:rsidRDefault="00F578B8" w:rsidP="00786931"/>
    <w:p w14:paraId="3888F0A5" w14:textId="77777777" w:rsidR="008A69CD" w:rsidRPr="008A69CD" w:rsidRDefault="008A69CD" w:rsidP="008A69CD">
      <w:r w:rsidRPr="008A69CD">
        <w:t>March 14, 2024</w:t>
      </w:r>
    </w:p>
    <w:p w14:paraId="7884AB33" w14:textId="77777777" w:rsidR="008A69CD" w:rsidRPr="008A69CD" w:rsidRDefault="008A69CD" w:rsidP="008A69CD"/>
    <w:p w14:paraId="14A8CBC0" w14:textId="77777777" w:rsidR="008A69CD" w:rsidRPr="008A69CD" w:rsidRDefault="008A69CD" w:rsidP="008A69CD">
      <w:r w:rsidRPr="008A69CD">
        <w:t>NAME</w:t>
      </w:r>
      <w:r w:rsidRPr="008A69CD">
        <w:br/>
        <w:t>ADDRESS</w:t>
      </w:r>
      <w:r w:rsidRPr="008A69CD">
        <w:br/>
        <w:t xml:space="preserve">Edmonton, AB T1A </w:t>
      </w:r>
      <w:proofErr w:type="gramStart"/>
      <w:r w:rsidRPr="008A69CD">
        <w:t>2B3</w:t>
      </w:r>
      <w:proofErr w:type="gramEnd"/>
    </w:p>
    <w:p w14:paraId="2A9D40EB" w14:textId="77777777" w:rsidR="008A69CD" w:rsidRPr="008A69CD" w:rsidRDefault="008A69CD" w:rsidP="008A69CD"/>
    <w:p w14:paraId="6DD04BBD" w14:textId="77777777" w:rsidR="008A69CD" w:rsidRPr="008A69CD" w:rsidRDefault="008A69CD" w:rsidP="008A69CD">
      <w:r w:rsidRPr="008A69CD">
        <w:t>Dear NAME,</w:t>
      </w:r>
    </w:p>
    <w:p w14:paraId="6AF67FBA" w14:textId="77777777" w:rsidR="008A69CD" w:rsidRPr="008A69CD" w:rsidRDefault="008A69CD" w:rsidP="008A69CD">
      <w:r w:rsidRPr="008A69CD">
        <w:t xml:space="preserve">The new Arthur J.E. Child Comprehensive Cancer Centre is set to open this fall in northwest Calgary. At over 1.3 million square feet, it will be one of the largest comprehensive cancer </w:t>
      </w:r>
      <w:proofErr w:type="spellStart"/>
      <w:r w:rsidRPr="008A69CD">
        <w:t>centres</w:t>
      </w:r>
      <w:proofErr w:type="spellEnd"/>
      <w:r w:rsidRPr="008A69CD">
        <w:t xml:space="preserve"> in North America, and one of the most advanced in the world. But bricks, concrete and windows only tell some of the story of the Arthur Child – it’s what’ll happen </w:t>
      </w:r>
      <w:r w:rsidRPr="008A69CD">
        <w:rPr>
          <w:i/>
        </w:rPr>
        <w:t>inside</w:t>
      </w:r>
      <w:r w:rsidRPr="008A69CD">
        <w:t xml:space="preserve"> the building that will make it a truly special place.  </w:t>
      </w:r>
    </w:p>
    <w:p w14:paraId="0D8EFC55" w14:textId="77777777" w:rsidR="008A69CD" w:rsidRPr="008A69CD" w:rsidRDefault="008A69CD" w:rsidP="008A69CD">
      <w:r w:rsidRPr="008A69CD">
        <w:t>The OWN.CANCER campaign was launched to ensure researchers, medical teams, prevention experts, patients and families could be brought together in ways never before possible. It has an ambitious goal of raising $250 million in pursuit of a singular goal: bringing cancer care excellence to the 1 in 2 Calgarians who will be diagnosed with cancer in their lifetime. The campaign will empower cancer researchers to explore new and radically different ways of diagnosing and attacking complex cancers, it will enable care teams to put the very latest treatments into practice, and it will provide an environment that allows cancer patients to focus on healing. It also means attracting the very best and brightest experts working in cancer to build their careers in Calgary.  </w:t>
      </w:r>
    </w:p>
    <w:p w14:paraId="417302CC" w14:textId="77777777" w:rsidR="008A69CD" w:rsidRPr="008A69CD" w:rsidRDefault="008A69CD" w:rsidP="008A69CD">
      <w:r w:rsidRPr="008A69CD">
        <w:t>None of this excellence would be possible without the generous support of Calgarians like you. </w:t>
      </w:r>
    </w:p>
    <w:p w14:paraId="743F359B" w14:textId="77777777" w:rsidR="008A69CD" w:rsidRPr="008A69CD" w:rsidRDefault="008A69CD" w:rsidP="008A69CD">
      <w:r w:rsidRPr="008A69CD">
        <w:rPr>
          <w:b/>
        </w:rPr>
        <w:t>We hope you’ll consider activating your passionate customers through a special promotion in support of this important campaign.</w:t>
      </w:r>
      <w:r w:rsidRPr="008A69CD">
        <w:t xml:space="preserve"> We have developed a dedicated website with numerous resources you can download and print to help promote OWN.CANCER in your own way – including photos, videos, newsletter articles and promotional materials. You can find these materials at </w:t>
      </w:r>
      <w:r w:rsidRPr="008A69CD">
        <w:rPr>
          <w:b/>
          <w:u w:val="single"/>
        </w:rPr>
        <w:t>owncancer.ca/toolkit.</w:t>
      </w:r>
      <w:r w:rsidRPr="008A69CD">
        <w:t> </w:t>
      </w:r>
    </w:p>
    <w:p w14:paraId="37F871EC" w14:textId="77777777" w:rsidR="008A69CD" w:rsidRPr="008A69CD" w:rsidRDefault="008A69CD" w:rsidP="008A69CD">
      <w:r w:rsidRPr="008A69CD">
        <w:t xml:space="preserve">On behalf of the entire OWN.CANCER team and its partners – Alberta Health Services, the Alberta Cancer </w:t>
      </w:r>
      <w:proofErr w:type="gramStart"/>
      <w:r w:rsidRPr="008A69CD">
        <w:t>Foundation</w:t>
      </w:r>
      <w:proofErr w:type="gramEnd"/>
      <w:r w:rsidRPr="008A69CD">
        <w:t xml:space="preserve"> and the University of Calgary – thank you for considering this request and helping us transform cancer care and treatment for generations of Calgarians to come.  </w:t>
      </w:r>
    </w:p>
    <w:p w14:paraId="513732E4" w14:textId="77777777" w:rsidR="008A69CD" w:rsidRPr="008A69CD" w:rsidRDefault="008A69CD" w:rsidP="008A69CD"/>
    <w:p w14:paraId="4DA82B98" w14:textId="77777777" w:rsidR="008A69CD" w:rsidRPr="008A69CD" w:rsidRDefault="008A69CD" w:rsidP="008A69CD">
      <w:r w:rsidRPr="008A69CD">
        <w:t>Sincerely, </w:t>
      </w:r>
    </w:p>
    <w:p w14:paraId="479D4D18" w14:textId="77777777" w:rsidR="008A69CD" w:rsidRPr="008A69CD" w:rsidRDefault="008A69CD" w:rsidP="008A69CD"/>
    <w:p w14:paraId="78A37A9D" w14:textId="77777777" w:rsidR="008A69CD" w:rsidRPr="008A69CD" w:rsidRDefault="008A69CD" w:rsidP="008A69CD">
      <w:bookmarkStart w:id="0" w:name="_heading=h.gjdgxs" w:colFirst="0" w:colLast="0"/>
      <w:bookmarkEnd w:id="0"/>
      <w:r w:rsidRPr="008A69CD">
        <w:t>NAME</w:t>
      </w:r>
    </w:p>
    <w:sectPr w:rsidR="008A69CD" w:rsidRPr="008A69CD" w:rsidSect="002A17C1">
      <w:headerReference w:type="default" r:id="rId10"/>
      <w:pgSz w:w="12240" w:h="15840"/>
      <w:pgMar w:top="1440" w:right="28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8EE6" w14:textId="77777777" w:rsidR="002A6AF5" w:rsidRDefault="002A6AF5" w:rsidP="002A17C1">
      <w:pPr>
        <w:spacing w:after="0" w:line="240" w:lineRule="auto"/>
      </w:pPr>
      <w:r>
        <w:separator/>
      </w:r>
    </w:p>
  </w:endnote>
  <w:endnote w:type="continuationSeparator" w:id="0">
    <w:p w14:paraId="47C1D569" w14:textId="77777777" w:rsidR="002A6AF5" w:rsidRDefault="002A6AF5" w:rsidP="002A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orolev">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8493" w14:textId="77777777" w:rsidR="002A6AF5" w:rsidRDefault="002A6AF5" w:rsidP="002A17C1">
      <w:pPr>
        <w:spacing w:after="0" w:line="240" w:lineRule="auto"/>
      </w:pPr>
      <w:r>
        <w:separator/>
      </w:r>
    </w:p>
  </w:footnote>
  <w:footnote w:type="continuationSeparator" w:id="0">
    <w:p w14:paraId="27B5F011" w14:textId="77777777" w:rsidR="002A6AF5" w:rsidRDefault="002A6AF5" w:rsidP="002A1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35DF" w14:textId="77777777" w:rsidR="0084653A" w:rsidRDefault="0084653A">
    <w:pPr>
      <w:pStyle w:val="Header"/>
    </w:pPr>
    <w:r>
      <w:rPr>
        <w:noProof/>
      </w:rPr>
      <w:drawing>
        <wp:anchor distT="0" distB="0" distL="114300" distR="114300" simplePos="0" relativeHeight="251657216" behindDoc="0" locked="0" layoutInCell="1" allowOverlap="1" wp14:anchorId="6E7C48D8" wp14:editId="3397B050">
          <wp:simplePos x="0" y="0"/>
          <wp:positionH relativeFrom="column">
            <wp:posOffset>6038850</wp:posOffset>
          </wp:positionH>
          <wp:positionV relativeFrom="paragraph">
            <wp:posOffset>3326765</wp:posOffset>
          </wp:positionV>
          <wp:extent cx="688340" cy="6082030"/>
          <wp:effectExtent l="0" t="0" r="0" b="0"/>
          <wp:wrapThrough wrapText="bothSides">
            <wp:wrapPolygon edited="0">
              <wp:start x="0" y="0"/>
              <wp:lineTo x="0" y="21514"/>
              <wp:lineTo x="20923" y="21514"/>
              <wp:lineTo x="209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WN Letterhead_Bla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340" cy="6082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91AA0"/>
    <w:multiLevelType w:val="hybridMultilevel"/>
    <w:tmpl w:val="BD62CAAA"/>
    <w:lvl w:ilvl="0" w:tplc="77A6A2A4">
      <w:start w:val="1"/>
      <w:numFmt w:val="bullet"/>
      <w:pStyle w:val="YellowLine"/>
      <w:lvlText w:val="—"/>
      <w:lvlJc w:val="left"/>
      <w:pPr>
        <w:ind w:left="0" w:firstLine="0"/>
      </w:pPr>
      <w:rPr>
        <w:rFonts w:ascii="Arial Black" w:hAnsi="Arial Black" w:hint="default"/>
        <w:color w:val="FFEC00"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134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C1"/>
    <w:rsid w:val="000C1968"/>
    <w:rsid w:val="000D29B4"/>
    <w:rsid w:val="00241040"/>
    <w:rsid w:val="002734DB"/>
    <w:rsid w:val="002A17C1"/>
    <w:rsid w:val="002A6AF5"/>
    <w:rsid w:val="002C2C3A"/>
    <w:rsid w:val="003550F7"/>
    <w:rsid w:val="005B6C01"/>
    <w:rsid w:val="006033BB"/>
    <w:rsid w:val="006408F2"/>
    <w:rsid w:val="006B2D7E"/>
    <w:rsid w:val="00786931"/>
    <w:rsid w:val="0084653A"/>
    <w:rsid w:val="00890E1B"/>
    <w:rsid w:val="008A69CD"/>
    <w:rsid w:val="0092405C"/>
    <w:rsid w:val="0098578E"/>
    <w:rsid w:val="009C5CB1"/>
    <w:rsid w:val="00C35B8D"/>
    <w:rsid w:val="00C72741"/>
    <w:rsid w:val="00C80CC4"/>
    <w:rsid w:val="00D05B2F"/>
    <w:rsid w:val="00F5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7B6A3"/>
  <w15:chartTrackingRefBased/>
  <w15:docId w15:val="{8F0AECFD-1ED6-47A7-A0EF-56944F12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B6C01"/>
    <w:pPr>
      <w:spacing w:line="312" w:lineRule="auto"/>
    </w:pPr>
    <w:rPr>
      <w:rFonts w:ascii="Arial" w:hAnsi="Arial"/>
      <w:color w:val="646464" w:themeColor="text2"/>
      <w:sz w:val="19"/>
    </w:rPr>
  </w:style>
  <w:style w:type="paragraph" w:styleId="Heading1">
    <w:name w:val="heading 1"/>
    <w:basedOn w:val="Normal"/>
    <w:next w:val="Normal"/>
    <w:link w:val="Heading1Char"/>
    <w:uiPriority w:val="9"/>
    <w:qFormat/>
    <w:rsid w:val="0084653A"/>
    <w:pPr>
      <w:keepNext/>
      <w:keepLines/>
      <w:spacing w:before="360" w:after="240"/>
      <w:outlineLvl w:val="0"/>
    </w:pPr>
    <w:rPr>
      <w:rFonts w:eastAsiaTheme="majorEastAsia" w:cstheme="majorBidi"/>
      <w:sz w:val="32"/>
      <w:szCs w:val="32"/>
    </w:rPr>
  </w:style>
  <w:style w:type="paragraph" w:styleId="Heading2">
    <w:name w:val="heading 2"/>
    <w:basedOn w:val="Normal"/>
    <w:next w:val="Normal"/>
    <w:link w:val="Heading2Char"/>
    <w:uiPriority w:val="9"/>
    <w:unhideWhenUsed/>
    <w:rsid w:val="006033BB"/>
    <w:pPr>
      <w:keepNext/>
      <w:keepLines/>
      <w:pBdr>
        <w:bottom w:val="single" w:sz="4" w:space="1" w:color="auto"/>
      </w:pBdr>
      <w:spacing w:before="40" w:after="120"/>
      <w:outlineLvl w:val="1"/>
    </w:pPr>
    <w:rPr>
      <w:rFonts w:eastAsiaTheme="majorEastAsia" w:cstheme="majorBidi"/>
      <w:b/>
      <w:color w:val="595959" w:themeColor="text1" w:themeTint="A6"/>
      <w:sz w:val="24"/>
      <w:szCs w:val="26"/>
    </w:rPr>
  </w:style>
  <w:style w:type="paragraph" w:styleId="Heading3">
    <w:name w:val="heading 3"/>
    <w:aliases w:val="Header 2"/>
    <w:basedOn w:val="Normal"/>
    <w:next w:val="Normal"/>
    <w:link w:val="Heading3Char"/>
    <w:uiPriority w:val="9"/>
    <w:unhideWhenUsed/>
    <w:qFormat/>
    <w:rsid w:val="000C1968"/>
    <w:pPr>
      <w:spacing w:before="120" w:after="120"/>
      <w:outlineLvl w:val="2"/>
    </w:pPr>
    <w:rPr>
      <w:rFonts w:eastAsiaTheme="majorEastAsia" w:cstheme="majorBidi"/>
      <w:b/>
      <w:caps/>
      <w:sz w:val="24"/>
      <w:szCs w:val="24"/>
    </w:rPr>
  </w:style>
  <w:style w:type="paragraph" w:styleId="Heading4">
    <w:name w:val="heading 4"/>
    <w:basedOn w:val="Normal"/>
    <w:next w:val="Normal"/>
    <w:link w:val="Heading4Char"/>
    <w:uiPriority w:val="9"/>
    <w:semiHidden/>
    <w:unhideWhenUsed/>
    <w:rsid w:val="006408F2"/>
    <w:pPr>
      <w:keepNext/>
      <w:keepLines/>
      <w:spacing w:before="40" w:after="0"/>
      <w:outlineLvl w:val="3"/>
    </w:pPr>
    <w:rPr>
      <w:rFonts w:asciiTheme="majorHAnsi" w:eastAsiaTheme="majorEastAsia" w:hAnsiTheme="majorHAnsi" w:cstheme="majorBidi"/>
      <w:i/>
      <w:iCs/>
      <w:color w:val="BFB000"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7C1"/>
  </w:style>
  <w:style w:type="paragraph" w:styleId="Footer">
    <w:name w:val="footer"/>
    <w:basedOn w:val="Normal"/>
    <w:link w:val="FooterChar"/>
    <w:uiPriority w:val="99"/>
    <w:unhideWhenUsed/>
    <w:rsid w:val="002A1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7C1"/>
  </w:style>
  <w:style w:type="paragraph" w:styleId="NormalWeb">
    <w:name w:val="Normal (Web)"/>
    <w:basedOn w:val="Normal"/>
    <w:uiPriority w:val="99"/>
    <w:semiHidden/>
    <w:unhideWhenUsed/>
    <w:rsid w:val="002A17C1"/>
    <w:pPr>
      <w:spacing w:before="100" w:beforeAutospacing="1" w:after="100" w:afterAutospacing="1" w:line="240" w:lineRule="auto"/>
    </w:pPr>
    <w:rPr>
      <w:rFonts w:eastAsia="Times New Roman" w:cs="Arial"/>
      <w:sz w:val="24"/>
      <w:szCs w:val="24"/>
    </w:rPr>
  </w:style>
  <w:style w:type="character" w:customStyle="1" w:styleId="Heading1Char">
    <w:name w:val="Heading 1 Char"/>
    <w:basedOn w:val="DefaultParagraphFont"/>
    <w:link w:val="Heading1"/>
    <w:uiPriority w:val="9"/>
    <w:rsid w:val="0084653A"/>
    <w:rPr>
      <w:rFonts w:ascii="Arial" w:eastAsiaTheme="majorEastAsia" w:hAnsi="Arial" w:cstheme="majorBidi"/>
      <w:color w:val="646464" w:themeColor="text2"/>
      <w:sz w:val="32"/>
      <w:szCs w:val="32"/>
    </w:rPr>
  </w:style>
  <w:style w:type="paragraph" w:customStyle="1" w:styleId="site-description">
    <w:name w:val="site-description"/>
    <w:basedOn w:val="Normal"/>
    <w:rsid w:val="002A17C1"/>
    <w:pPr>
      <w:spacing w:before="100" w:beforeAutospacing="1" w:after="100" w:afterAutospacing="1" w:line="240" w:lineRule="auto"/>
    </w:pPr>
    <w:rPr>
      <w:rFonts w:ascii="korolev" w:eastAsia="Times New Roman" w:hAnsi="korolev" w:cs="Times New Roman"/>
      <w:b/>
      <w:bCs/>
      <w:caps/>
      <w:color w:val="FFFFFF"/>
      <w:sz w:val="48"/>
      <w:szCs w:val="48"/>
    </w:rPr>
  </w:style>
  <w:style w:type="character" w:customStyle="1" w:styleId="Heading2Char">
    <w:name w:val="Heading 2 Char"/>
    <w:basedOn w:val="DefaultParagraphFont"/>
    <w:link w:val="Heading2"/>
    <w:uiPriority w:val="9"/>
    <w:rsid w:val="006033BB"/>
    <w:rPr>
      <w:rFonts w:ascii="Arial" w:eastAsiaTheme="majorEastAsia" w:hAnsi="Arial" w:cstheme="majorBidi"/>
      <w:b/>
      <w:color w:val="595959" w:themeColor="text1" w:themeTint="A6"/>
      <w:sz w:val="24"/>
      <w:szCs w:val="26"/>
    </w:rPr>
  </w:style>
  <w:style w:type="character" w:customStyle="1" w:styleId="Heading3Char">
    <w:name w:val="Heading 3 Char"/>
    <w:aliases w:val="Header 2 Char"/>
    <w:basedOn w:val="DefaultParagraphFont"/>
    <w:link w:val="Heading3"/>
    <w:uiPriority w:val="9"/>
    <w:rsid w:val="000C1968"/>
    <w:rPr>
      <w:rFonts w:ascii="Arial" w:eastAsiaTheme="majorEastAsia" w:hAnsi="Arial" w:cstheme="majorBidi"/>
      <w:b/>
      <w:caps/>
      <w:color w:val="646464" w:themeColor="text2"/>
      <w:sz w:val="24"/>
      <w:szCs w:val="24"/>
    </w:rPr>
  </w:style>
  <w:style w:type="paragraph" w:customStyle="1" w:styleId="Line-pressminussign6times">
    <w:name w:val="Line - press minus sign 6 times"/>
    <w:basedOn w:val="Normal"/>
    <w:link w:val="Line-pressminussign6timesChar"/>
    <w:qFormat/>
    <w:rsid w:val="00D05B2F"/>
    <w:pPr>
      <w:spacing w:after="240" w:line="120" w:lineRule="auto"/>
    </w:pPr>
    <w:rPr>
      <w:b/>
      <w:color w:val="FFEC00" w:themeColor="accent1"/>
      <w:spacing w:val="-20"/>
      <w:sz w:val="26"/>
      <w:szCs w:val="26"/>
    </w:rPr>
  </w:style>
  <w:style w:type="paragraph" w:customStyle="1" w:styleId="QuoteStyle">
    <w:name w:val="Quote Style"/>
    <w:basedOn w:val="Heading1"/>
    <w:link w:val="QuoteStyleChar"/>
    <w:qFormat/>
    <w:rsid w:val="005B6C01"/>
    <w:rPr>
      <w:color w:val="A7A7A7" w:themeColor="background2"/>
      <w:sz w:val="28"/>
    </w:rPr>
  </w:style>
  <w:style w:type="character" w:customStyle="1" w:styleId="Line-pressminussign6timesChar">
    <w:name w:val="Line - press minus sign 6 times Char"/>
    <w:basedOn w:val="DefaultParagraphFont"/>
    <w:link w:val="Line-pressminussign6times"/>
    <w:rsid w:val="00D05B2F"/>
    <w:rPr>
      <w:rFonts w:ascii="Arial" w:hAnsi="Arial"/>
      <w:b/>
      <w:color w:val="FFEC00" w:themeColor="accent1"/>
      <w:spacing w:val="-20"/>
      <w:sz w:val="26"/>
      <w:szCs w:val="26"/>
    </w:rPr>
  </w:style>
  <w:style w:type="paragraph" w:customStyle="1" w:styleId="QuoteAuthor">
    <w:name w:val="Quote Author"/>
    <w:basedOn w:val="QuoteStyle"/>
    <w:link w:val="QuoteAuthorChar"/>
    <w:qFormat/>
    <w:rsid w:val="0084653A"/>
    <w:pPr>
      <w:spacing w:before="0"/>
    </w:pPr>
    <w:rPr>
      <w:sz w:val="22"/>
      <w:szCs w:val="26"/>
    </w:rPr>
  </w:style>
  <w:style w:type="character" w:customStyle="1" w:styleId="QuoteStyleChar">
    <w:name w:val="Quote Style Char"/>
    <w:basedOn w:val="Heading1Char"/>
    <w:link w:val="QuoteStyle"/>
    <w:rsid w:val="005B6C01"/>
    <w:rPr>
      <w:rFonts w:ascii="Arial" w:eastAsiaTheme="majorEastAsia" w:hAnsi="Arial" w:cstheme="majorBidi"/>
      <w:color w:val="A7A7A7" w:themeColor="background2"/>
      <w:sz w:val="28"/>
      <w:szCs w:val="32"/>
    </w:rPr>
  </w:style>
  <w:style w:type="character" w:customStyle="1" w:styleId="Heading4Char">
    <w:name w:val="Heading 4 Char"/>
    <w:basedOn w:val="DefaultParagraphFont"/>
    <w:link w:val="Heading4"/>
    <w:uiPriority w:val="9"/>
    <w:semiHidden/>
    <w:rsid w:val="006408F2"/>
    <w:rPr>
      <w:rFonts w:asciiTheme="majorHAnsi" w:eastAsiaTheme="majorEastAsia" w:hAnsiTheme="majorHAnsi" w:cstheme="majorBidi"/>
      <w:i/>
      <w:iCs/>
      <w:color w:val="BFB000" w:themeColor="accent1" w:themeShade="BF"/>
      <w:sz w:val="19"/>
    </w:rPr>
  </w:style>
  <w:style w:type="character" w:customStyle="1" w:styleId="QuoteAuthorChar">
    <w:name w:val="Quote Author Char"/>
    <w:basedOn w:val="QuoteStyleChar"/>
    <w:link w:val="QuoteAuthor"/>
    <w:rsid w:val="0084653A"/>
    <w:rPr>
      <w:rFonts w:ascii="Arial" w:eastAsiaTheme="majorEastAsia" w:hAnsi="Arial" w:cstheme="majorBidi"/>
      <w:color w:val="A7A7A7" w:themeColor="background2"/>
      <w:sz w:val="28"/>
      <w:szCs w:val="26"/>
    </w:rPr>
  </w:style>
  <w:style w:type="paragraph" w:customStyle="1" w:styleId="YellowBold">
    <w:name w:val="Yellow Bold"/>
    <w:basedOn w:val="Heading3"/>
    <w:link w:val="YellowBoldChar"/>
    <w:qFormat/>
    <w:rsid w:val="00D05B2F"/>
    <w:rPr>
      <w:color w:val="FFEC00" w:themeColor="accent1"/>
    </w:rPr>
  </w:style>
  <w:style w:type="paragraph" w:styleId="ListParagraph">
    <w:name w:val="List Paragraph"/>
    <w:basedOn w:val="Normal"/>
    <w:link w:val="ListParagraphChar"/>
    <w:uiPriority w:val="34"/>
    <w:rsid w:val="00C80CC4"/>
    <w:pPr>
      <w:ind w:left="720"/>
      <w:contextualSpacing/>
    </w:pPr>
  </w:style>
  <w:style w:type="character" w:customStyle="1" w:styleId="YellowBoldChar">
    <w:name w:val="Yellow Bold Char"/>
    <w:basedOn w:val="Heading3Char"/>
    <w:link w:val="YellowBold"/>
    <w:rsid w:val="00D05B2F"/>
    <w:rPr>
      <w:rFonts w:ascii="Arial" w:eastAsiaTheme="majorEastAsia" w:hAnsi="Arial" w:cstheme="majorBidi"/>
      <w:b/>
      <w:caps/>
      <w:color w:val="FFEC00" w:themeColor="accent1"/>
      <w:sz w:val="24"/>
      <w:szCs w:val="24"/>
    </w:rPr>
  </w:style>
  <w:style w:type="paragraph" w:customStyle="1" w:styleId="YellowLine">
    <w:name w:val="Yellow Line"/>
    <w:basedOn w:val="ListParagraph"/>
    <w:link w:val="YellowLineChar"/>
    <w:rsid w:val="00C80CC4"/>
    <w:pPr>
      <w:numPr>
        <w:numId w:val="1"/>
      </w:numPr>
    </w:pPr>
  </w:style>
  <w:style w:type="paragraph" w:customStyle="1" w:styleId="YellowLine1">
    <w:name w:val="Yellow Line 1"/>
    <w:basedOn w:val="YellowLine"/>
    <w:link w:val="YellowLine1Char"/>
    <w:rsid w:val="00F578B8"/>
    <w:pPr>
      <w:spacing w:line="240" w:lineRule="auto"/>
      <w:contextualSpacing w:val="0"/>
    </w:pPr>
  </w:style>
  <w:style w:type="character" w:customStyle="1" w:styleId="ListParagraphChar">
    <w:name w:val="List Paragraph Char"/>
    <w:basedOn w:val="DefaultParagraphFont"/>
    <w:link w:val="ListParagraph"/>
    <w:uiPriority w:val="34"/>
    <w:rsid w:val="00C80CC4"/>
    <w:rPr>
      <w:rFonts w:ascii="Arial" w:hAnsi="Arial"/>
      <w:color w:val="000000" w:themeColor="text1"/>
      <w:sz w:val="19"/>
    </w:rPr>
  </w:style>
  <w:style w:type="character" w:customStyle="1" w:styleId="YellowLineChar">
    <w:name w:val="Yellow Line Char"/>
    <w:basedOn w:val="ListParagraphChar"/>
    <w:link w:val="YellowLine"/>
    <w:rsid w:val="00C80CC4"/>
    <w:rPr>
      <w:rFonts w:ascii="Arial" w:hAnsi="Arial"/>
      <w:color w:val="000000" w:themeColor="text1"/>
      <w:sz w:val="19"/>
    </w:rPr>
  </w:style>
  <w:style w:type="character" w:customStyle="1" w:styleId="YellowLine1Char">
    <w:name w:val="Yellow Line 1 Char"/>
    <w:basedOn w:val="YellowLineChar"/>
    <w:link w:val="YellowLine1"/>
    <w:rsid w:val="00F578B8"/>
    <w:rPr>
      <w:rFonts w:ascii="Arial" w:hAnsi="Arial"/>
      <w:color w:val="000000" w:themeColor="text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7622">
      <w:bodyDiv w:val="1"/>
      <w:marLeft w:val="0"/>
      <w:marRight w:val="0"/>
      <w:marTop w:val="0"/>
      <w:marBottom w:val="0"/>
      <w:divBdr>
        <w:top w:val="none" w:sz="0" w:space="0" w:color="auto"/>
        <w:left w:val="none" w:sz="0" w:space="0" w:color="auto"/>
        <w:bottom w:val="none" w:sz="0" w:space="0" w:color="auto"/>
        <w:right w:val="none" w:sz="0" w:space="0" w:color="auto"/>
      </w:divBdr>
    </w:div>
    <w:div w:id="693962283">
      <w:bodyDiv w:val="1"/>
      <w:marLeft w:val="0"/>
      <w:marRight w:val="0"/>
      <w:marTop w:val="0"/>
      <w:marBottom w:val="0"/>
      <w:divBdr>
        <w:top w:val="none" w:sz="0" w:space="0" w:color="auto"/>
        <w:left w:val="none" w:sz="0" w:space="0" w:color="auto"/>
        <w:bottom w:val="none" w:sz="0" w:space="0" w:color="auto"/>
        <w:right w:val="none" w:sz="0" w:space="0" w:color="auto"/>
      </w:divBdr>
    </w:div>
    <w:div w:id="1119643875">
      <w:bodyDiv w:val="1"/>
      <w:marLeft w:val="0"/>
      <w:marRight w:val="0"/>
      <w:marTop w:val="0"/>
      <w:marBottom w:val="0"/>
      <w:divBdr>
        <w:top w:val="none" w:sz="0" w:space="0" w:color="auto"/>
        <w:left w:val="none" w:sz="0" w:space="0" w:color="auto"/>
        <w:bottom w:val="none" w:sz="0" w:space="0" w:color="auto"/>
        <w:right w:val="none" w:sz="0" w:space="0" w:color="auto"/>
      </w:divBdr>
      <w:divsChild>
        <w:div w:id="769856418">
          <w:marLeft w:val="0"/>
          <w:marRight w:val="0"/>
          <w:marTop w:val="0"/>
          <w:marBottom w:val="0"/>
          <w:divBdr>
            <w:top w:val="none" w:sz="0" w:space="0" w:color="auto"/>
            <w:left w:val="none" w:sz="0" w:space="0" w:color="auto"/>
            <w:bottom w:val="none" w:sz="0" w:space="0" w:color="auto"/>
            <w:right w:val="none" w:sz="0" w:space="0" w:color="auto"/>
          </w:divBdr>
          <w:divsChild>
            <w:div w:id="637032826">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1164856873">
      <w:bodyDiv w:val="1"/>
      <w:marLeft w:val="0"/>
      <w:marRight w:val="0"/>
      <w:marTop w:val="0"/>
      <w:marBottom w:val="0"/>
      <w:divBdr>
        <w:top w:val="none" w:sz="0" w:space="0" w:color="auto"/>
        <w:left w:val="none" w:sz="0" w:space="0" w:color="auto"/>
        <w:bottom w:val="none" w:sz="0" w:space="0" w:color="auto"/>
        <w:right w:val="none" w:sz="0" w:space="0" w:color="auto"/>
      </w:divBdr>
      <w:divsChild>
        <w:div w:id="479730808">
          <w:marLeft w:val="0"/>
          <w:marRight w:val="0"/>
          <w:marTop w:val="0"/>
          <w:marBottom w:val="0"/>
          <w:divBdr>
            <w:top w:val="none" w:sz="0" w:space="0" w:color="auto"/>
            <w:left w:val="none" w:sz="0" w:space="0" w:color="auto"/>
            <w:bottom w:val="none" w:sz="0" w:space="0" w:color="auto"/>
            <w:right w:val="none" w:sz="0" w:space="0" w:color="auto"/>
          </w:divBdr>
          <w:divsChild>
            <w:div w:id="483620179">
              <w:marLeft w:val="0"/>
              <w:marRight w:val="0"/>
              <w:marTop w:val="0"/>
              <w:marBottom w:val="0"/>
              <w:divBdr>
                <w:top w:val="none" w:sz="0" w:space="0" w:color="auto"/>
                <w:left w:val="none" w:sz="0" w:space="0" w:color="auto"/>
                <w:bottom w:val="none" w:sz="0" w:space="0" w:color="auto"/>
                <w:right w:val="none" w:sz="0" w:space="0" w:color="auto"/>
              </w:divBdr>
              <w:divsChild>
                <w:div w:id="740829815">
                  <w:marLeft w:val="0"/>
                  <w:marRight w:val="0"/>
                  <w:marTop w:val="0"/>
                  <w:marBottom w:val="0"/>
                  <w:divBdr>
                    <w:top w:val="none" w:sz="0" w:space="0" w:color="auto"/>
                    <w:left w:val="none" w:sz="0" w:space="0" w:color="auto"/>
                    <w:bottom w:val="none" w:sz="0" w:space="0" w:color="auto"/>
                    <w:right w:val="none" w:sz="0" w:space="0" w:color="auto"/>
                  </w:divBdr>
                  <w:divsChild>
                    <w:div w:id="2000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WN.CANCER Colours">
      <a:dk1>
        <a:sysClr val="windowText" lastClr="000000"/>
      </a:dk1>
      <a:lt1>
        <a:sysClr val="window" lastClr="FFFFFF"/>
      </a:lt1>
      <a:dk2>
        <a:srgbClr val="646464"/>
      </a:dk2>
      <a:lt2>
        <a:srgbClr val="A7A7A7"/>
      </a:lt2>
      <a:accent1>
        <a:srgbClr val="FFEC00"/>
      </a:accent1>
      <a:accent2>
        <a:srgbClr val="60BDBD"/>
      </a:accent2>
      <a:accent3>
        <a:srgbClr val="4A84A7"/>
      </a:accent3>
      <a:accent4>
        <a:srgbClr val="FFFFFF"/>
      </a:accent4>
      <a:accent5>
        <a:srgbClr val="FFFFFF"/>
      </a:accent5>
      <a:accent6>
        <a:srgbClr val="FFFFFF"/>
      </a:accent6>
      <a:hlink>
        <a:srgbClr val="FFEC00"/>
      </a:hlink>
      <a:folHlink>
        <a:srgbClr val="FFEC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7c7e62-cbf9-476d-9aa6-944da4786a70" xsi:nil="true"/>
    <lcf76f155ced4ddcb4097134ff3c332f xmlns="df772e9e-5200-4b4c-a640-843adbe36bba">
      <Terms xmlns="http://schemas.microsoft.com/office/infopath/2007/PartnerControls"/>
    </lcf76f155ced4ddcb4097134ff3c332f>
    <Notes xmlns="df772e9e-5200-4b4c-a640-843adbe36bba" xsi:nil="true"/>
    <FolderNotes xmlns="df772e9e-5200-4b4c-a640-843adbe36bba" xsi:nil="true"/>
    <FundraisingStatus xmlns="df772e9e-5200-4b4c-a640-843adbe36bba" xsi:nil="true"/>
    <Campaign xmlns="df772e9e-5200-4b4c-a640-843adbe36bba" xsi:nil="true"/>
    <Notes_x003a__x003a_ xmlns="df772e9e-5200-4b4c-a640-843adbe36bba" xsi:nil="true"/>
    <HostInstitution xmlns="df772e9e-5200-4b4c-a640-843adbe36bba" xsi:nil="true"/>
    <Hyperlink xmlns="df772e9e-5200-4b4c-a640-843adbe36bba">
      <Url xsi:nil="true"/>
      <Description xsi:nil="true"/>
    </Hyperlink>
    <FundingRecipient xmlns="df772e9e-5200-4b4c-a640-843adbe36bba" xsi:nil="true"/>
    <Sage xmlns="df772e9e-5200-4b4c-a640-843adbe36bba" xsi:nil="true"/>
    <CancerType xmlns="df772e9e-5200-4b4c-a640-843adbe36bba" xsi:nil="true"/>
    <CommitmentType xmlns="df772e9e-5200-4b4c-a640-843adbe36bba" xsi:nil="true"/>
    <FundingCommitmentOnboarding xmlns="df772e9e-5200-4b4c-a640-843adbe36bba">
      <Url xsi:nil="true"/>
      <Description xsi:nil="true"/>
    </FundingCommitmentOnboard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28C343678AB648BD8DBD0B186D2DCF" ma:contentTypeVersion="29" ma:contentTypeDescription="Create a new document." ma:contentTypeScope="" ma:versionID="59db9d96d09ef6bd58e3a6fba2634882">
  <xsd:schema xmlns:xsd="http://www.w3.org/2001/XMLSchema" xmlns:xs="http://www.w3.org/2001/XMLSchema" xmlns:p="http://schemas.microsoft.com/office/2006/metadata/properties" xmlns:ns2="df772e9e-5200-4b4c-a640-843adbe36bba" xmlns:ns3="db7c7e62-cbf9-476d-9aa6-944da4786a70" targetNamespace="http://schemas.microsoft.com/office/2006/metadata/properties" ma:root="true" ma:fieldsID="f6c0c1b1cb1f38db49c9068440e72a6b" ns2:_="" ns3:_="">
    <xsd:import namespace="df772e9e-5200-4b4c-a640-843adbe36bba"/>
    <xsd:import namespace="db7c7e62-cbf9-476d-9aa6-944da4786a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2:MediaServiceLocation" minOccurs="0"/>
                <xsd:element ref="ns2:FolderNotes" minOccurs="0"/>
                <xsd:element ref="ns2:Notes_x003a__x003a_" minOccurs="0"/>
                <xsd:element ref="ns2:Hyperlink" minOccurs="0"/>
                <xsd:element ref="ns2:CommitmentType" minOccurs="0"/>
                <xsd:element ref="ns2:Sage" minOccurs="0"/>
                <xsd:element ref="ns2:Campaign" minOccurs="0"/>
                <xsd:element ref="ns2:HostInstitution" minOccurs="0"/>
                <xsd:element ref="ns2:CancerType" minOccurs="0"/>
                <xsd:element ref="ns2:FundraisingStatus" minOccurs="0"/>
                <xsd:element ref="ns2:FundingRecipient" minOccurs="0"/>
                <xsd:element ref="ns2:MediaServiceObjectDetectorVersions" minOccurs="0"/>
                <xsd:element ref="ns2:MediaServiceSearchProperties" minOccurs="0"/>
                <xsd:element ref="ns2:FundingCommitmentOnboar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72e9e-5200-4b4c-a640-843adbe36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c7d52c8-4c65-45dd-a390-edaf4691c18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20" nillable="true" ma:displayName="Notes" ma:format="Dropdown" ma:internalName="Notes">
      <xsd:simpleType>
        <xsd:restriction base="dms:Text">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FolderNotes" ma:index="22" nillable="true" ma:displayName="Folder Notes" ma:format="Dropdown" ma:internalName="FolderNotes">
      <xsd:simpleType>
        <xsd:restriction base="dms:Note">
          <xsd:maxLength value="255"/>
        </xsd:restriction>
      </xsd:simpleType>
    </xsd:element>
    <xsd:element name="Notes_x003a__x003a_" ma:index="23" nillable="true" ma:displayName="Notes::" ma:format="Dropdown" ma:internalName="Notes_x003a__x003a_">
      <xsd:simpleType>
        <xsd:restriction base="dms:Text">
          <xsd:maxLength value="255"/>
        </xsd:restriction>
      </xsd:simple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CommitmentType" ma:index="25" nillable="true" ma:displayName="Completion Date" ma:format="DateTime" ma:internalName="CommitmentType">
      <xsd:simpleType>
        <xsd:restriction base="dms:DateTime"/>
      </xsd:simpleType>
    </xsd:element>
    <xsd:element name="Sage" ma:index="26" nillable="true" ma:displayName="Sage" ma:format="Dropdown" ma:internalName="Sage">
      <xsd:simpleType>
        <xsd:restriction base="dms:Note">
          <xsd:maxLength value="255"/>
        </xsd:restriction>
      </xsd:simpleType>
    </xsd:element>
    <xsd:element name="Campaign" ma:index="27" nillable="true" ma:displayName="Campaign" ma:format="Dropdown" ma:internalName="Campaign">
      <xsd:simpleType>
        <xsd:restriction base="dms:Choice">
          <xsd:enumeration value="OWN"/>
        </xsd:restriction>
      </xsd:simpleType>
    </xsd:element>
    <xsd:element name="HostInstitution" ma:index="28" nillable="true" ma:displayName="Host Institution" ma:format="Dropdown" ma:internalName="HostInstitution">
      <xsd:simpleType>
        <xsd:restriction base="dms:Choice">
          <xsd:enumeration value="AHS"/>
          <xsd:enumeration value="UAlberta"/>
          <xsd:enumeration value="UCalgary"/>
          <xsd:enumeration value="Other"/>
          <xsd:enumeration value="Cancer Care Alberta"/>
        </xsd:restriction>
      </xsd:simpleType>
    </xsd:element>
    <xsd:element name="CancerType" ma:index="29" nillable="true" ma:displayName="Cancer Type" ma:format="Dropdown" ma:internalName="CancerType">
      <xsd:simpleType>
        <xsd:restriction base="dms:Choice">
          <xsd:enumeration value="Brain"/>
          <xsd:enumeration value="Breast"/>
          <xsd:enumeration value="Head &amp; Neck"/>
          <xsd:enumeration value="Lung"/>
          <xsd:enumeration value="Basket Study"/>
          <xsd:enumeration value="Melanoma"/>
          <xsd:enumeration value="Hematology"/>
          <xsd:enumeration value="CNS"/>
          <xsd:enumeration value="Prostate"/>
          <xsd:enumeration value="Leukemia"/>
          <xsd:enumeration value="Multiple Types"/>
          <xsd:enumeration value="Pancreatic"/>
          <xsd:enumeration value="Thyroid"/>
          <xsd:enumeration value="Colorectal"/>
          <xsd:enumeration value="Bladder"/>
          <xsd:enumeration value="Hematology"/>
          <xsd:enumeration value="CNS"/>
          <xsd:enumeration value="Gastro"/>
          <xsd:enumeration value="Nuclear Medicine"/>
          <xsd:enumeration value="Other"/>
          <xsd:enumeration value="Sarcoma"/>
          <xsd:enumeration value="Data"/>
          <xsd:enumeration value="Immunotherapy"/>
        </xsd:restriction>
      </xsd:simpleType>
    </xsd:element>
    <xsd:element name="FundraisingStatus" ma:index="30" nillable="true" ma:displayName="Status" ma:description="Funding Commitment Fundraising Status" ma:format="Dropdown" ma:internalName="FundraisingStatus">
      <xsd:simpleType>
        <xsd:union memberTypes="dms:Text">
          <xsd:simpleType>
            <xsd:restriction base="dms:Choice">
              <xsd:enumeration value="Open"/>
              <xsd:enumeration value="Closed"/>
            </xsd:restriction>
          </xsd:simpleType>
        </xsd:union>
      </xsd:simpleType>
    </xsd:element>
    <xsd:element name="FundingRecipient" ma:index="31" nillable="true" ma:displayName="Funding Recipient" ma:format="Dropdown" ma:internalName="FundingRecipient">
      <xsd:simpleType>
        <xsd:restriction base="dms:Text">
          <xsd:maxLength value="255"/>
        </xsd:restrictio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element name="FundingCommitmentOnboarding" ma:index="34" nillable="true" ma:displayName="Funding Commitment Onboarding" ma:format="Hyperlink" ma:internalName="FundingCommitmentOnboarding">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7c7e62-cbf9-476d-9aa6-944da4786a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4607da-f3f4-4cf9-8784-115b0c59a7e2}" ma:internalName="TaxCatchAll" ma:showField="CatchAllData" ma:web="db7c7e62-cbf9-476d-9aa6-944da4786a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FA0C6-AF0C-4DFA-8A6A-E944671DF711}">
  <ds:schemaRefs>
    <ds:schemaRef ds:uri="http://schemas.microsoft.com/office/2006/metadata/properties"/>
    <ds:schemaRef ds:uri="http://schemas.microsoft.com/office/infopath/2007/PartnerControls"/>
    <ds:schemaRef ds:uri="db7c7e62-cbf9-476d-9aa6-944da4786a70"/>
    <ds:schemaRef ds:uri="df772e9e-5200-4b4c-a640-843adbe36bba"/>
  </ds:schemaRefs>
</ds:datastoreItem>
</file>

<file path=customXml/itemProps2.xml><?xml version="1.0" encoding="utf-8"?>
<ds:datastoreItem xmlns:ds="http://schemas.openxmlformats.org/officeDocument/2006/customXml" ds:itemID="{BBBFE6DF-4C3F-4608-8BFB-EA2E51525978}">
  <ds:schemaRefs>
    <ds:schemaRef ds:uri="http://schemas.microsoft.com/sharepoint/v3/contenttype/forms"/>
  </ds:schemaRefs>
</ds:datastoreItem>
</file>

<file path=customXml/itemProps3.xml><?xml version="1.0" encoding="utf-8"?>
<ds:datastoreItem xmlns:ds="http://schemas.openxmlformats.org/officeDocument/2006/customXml" ds:itemID="{A7AC2481-B6B7-4288-84A5-8C2941EAE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72e9e-5200-4b4c-a640-843adbe36bba"/>
    <ds:schemaRef ds:uri="db7c7e62-cbf9-476d-9aa6-944da4786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 Culo</dc:creator>
  <cp:keywords/>
  <dc:description/>
  <cp:lastModifiedBy>Sonia Caligiuri</cp:lastModifiedBy>
  <cp:revision>2</cp:revision>
  <cp:lastPrinted>2021-09-29T01:27:00Z</cp:lastPrinted>
  <dcterms:created xsi:type="dcterms:W3CDTF">2024-04-05T15:07:00Z</dcterms:created>
  <dcterms:modified xsi:type="dcterms:W3CDTF">2024-04-05T15:07:00Z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0x010100EC28C343678AB648BD8DBD0B186D2DCF</vt:lpwstr>
  </property>
  <property fmtid="{D5CDD505-2E9C-101B-9397-08002B2CF9AE}" pid="3" name="MediaServiceImageTags">
    <vt:lpwstr/>
  </property>
</Properties>
</file>